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4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8"/>
        <w:gridCol w:w="2121"/>
        <w:gridCol w:w="2026"/>
        <w:gridCol w:w="2518"/>
        <w:gridCol w:w="1889"/>
        <w:gridCol w:w="2052"/>
        <w:gridCol w:w="2106"/>
      </w:tblGrid>
      <w:tr w:rsidR="00F108E3" w:rsidRPr="00F5658C" w14:paraId="54F5ACD5" w14:textId="77777777" w:rsidTr="00F108E3">
        <w:trPr>
          <w:cantSplit/>
          <w:trHeight w:val="468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57B05085" w14:textId="77777777" w:rsidR="004505C5" w:rsidRPr="00F5658C" w:rsidRDefault="004505C5" w:rsidP="004505C5">
            <w:pPr>
              <w:spacing w:after="0"/>
              <w:rPr>
                <w:rFonts w:cs="Arial"/>
                <w:color w:val="CCCCCC"/>
                <w:sz w:val="24"/>
                <w:szCs w:val="24"/>
              </w:rPr>
            </w:pPr>
            <w:r w:rsidRPr="00F5658C">
              <w:rPr>
                <w:rFonts w:cs="Arial"/>
                <w:color w:val="CCCCCC"/>
                <w:sz w:val="24"/>
                <w:szCs w:val="24"/>
              </w:rPr>
              <w:t xml:space="preserve">◄ </w:t>
            </w:r>
            <w:hyperlink r:id="rId6" w:tooltip="April 2017" w:history="1">
              <w:r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April 2017</w:t>
              </w:r>
            </w:hyperlink>
          </w:p>
        </w:tc>
        <w:tc>
          <w:tcPr>
            <w:tcW w:w="3576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220DE160" w14:textId="77777777" w:rsidR="004505C5" w:rsidRPr="00F5658C" w:rsidRDefault="004505C5" w:rsidP="004505C5">
            <w:pPr>
              <w:spacing w:after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proofErr w:type="gramStart"/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May  2017</w:t>
            </w:r>
            <w:proofErr w:type="gramEnd"/>
          </w:p>
        </w:tc>
        <w:tc>
          <w:tcPr>
            <w:tcW w:w="710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098BD84D" w14:textId="77777777" w:rsidR="004505C5" w:rsidRPr="00F5658C" w:rsidRDefault="009A74B8" w:rsidP="004505C5">
            <w:pPr>
              <w:spacing w:after="0"/>
              <w:jc w:val="right"/>
              <w:rPr>
                <w:rFonts w:cs="Arial"/>
                <w:color w:val="CCCCCC"/>
                <w:sz w:val="24"/>
                <w:szCs w:val="24"/>
              </w:rPr>
            </w:pPr>
            <w:hyperlink r:id="rId7" w:tooltip="June 2017" w:history="1">
              <w:r w:rsidR="004505C5"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June 2017</w:t>
              </w:r>
            </w:hyperlink>
            <w:r w:rsidR="004505C5" w:rsidRPr="00F5658C">
              <w:rPr>
                <w:rFonts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F108E3" w:rsidRPr="00F5658C" w14:paraId="554FD537" w14:textId="77777777" w:rsidTr="00B51A80">
        <w:trPr>
          <w:cantSplit/>
          <w:trHeight w:val="390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FF43D52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E159BF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B3C97AD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84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E93B6E5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63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3DC2A29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69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04A3EDC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7B5A6133" w14:textId="77777777" w:rsidR="004505C5" w:rsidRPr="00F5658C" w:rsidRDefault="004505C5" w:rsidP="004505C5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F108E3" w:rsidRPr="00F5658C" w14:paraId="17582600" w14:textId="77777777" w:rsidTr="00355070">
        <w:trPr>
          <w:cantSplit/>
          <w:trHeight w:val="1339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2B38A33" w14:textId="77777777" w:rsidR="004505C5" w:rsidRPr="00F5658C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C9C3F4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36F6A8B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4571690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C095168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4B402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9FA9787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93F7F9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09CF4CE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686B82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0F150EA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4B9F00E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C3B3B20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108E3" w:rsidRPr="00F5658C" w14:paraId="16851897" w14:textId="77777777" w:rsidTr="0023646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BB68CA4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53E43BA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0B8E960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0DDC133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6497347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AD85C02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4EA43F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8FFF7E7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ED62BCA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95ABA2E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A5295C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330A687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C718FD7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BA7FC41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108E3" w:rsidRPr="00F5658C" w14:paraId="3FCB1699" w14:textId="77777777" w:rsidTr="00355070">
        <w:trPr>
          <w:cantSplit/>
          <w:trHeight w:val="1501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B0D1D91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1340CCF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4DC1F78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BAFEFE5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9311F7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024E82E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EBF013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065C7B2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AAB361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EB08787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54C0E80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1D510C7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5F178B0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BAFBBFA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108E3" w:rsidRPr="00F5658C" w14:paraId="35762CC5" w14:textId="77777777" w:rsidTr="00355070">
        <w:trPr>
          <w:cantSplit/>
          <w:trHeight w:val="2428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D2ECEEF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7C5A17C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3D0D2DC" w14:textId="77777777"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E5C8F52" w14:textId="4FF31DF8" w:rsidR="00F5658C" w:rsidRPr="00F5658C" w:rsidRDefault="00F5658C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Orientation</w:t>
            </w:r>
          </w:p>
          <w:p w14:paraId="6D362054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83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83319F" w14:textId="77777777"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BB77A71" w14:textId="3CFE1231" w:rsidR="00355070" w:rsidRDefault="002D2E22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Library/Ethics Training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in Hitchcock 206 </w:t>
            </w:r>
            <w:r>
              <w:rPr>
                <w:rStyle w:val="WinCalendarHolidayBlue"/>
                <w:rFonts w:ascii="Arial" w:hAnsi="Arial"/>
                <w:sz w:val="24"/>
              </w:rPr>
              <w:t>1</w:t>
            </w:r>
            <w:r w:rsidR="00355070">
              <w:rPr>
                <w:rStyle w:val="WinCalendarHolidayBlue"/>
                <w:rFonts w:ascii="Arial" w:hAnsi="Arial"/>
                <w:sz w:val="24"/>
              </w:rPr>
              <w:t>:30</w:t>
            </w:r>
            <w:r>
              <w:rPr>
                <w:rStyle w:val="WinCalendarHolidayBlue"/>
                <w:rFonts w:ascii="Arial" w:hAnsi="Arial"/>
                <w:sz w:val="24"/>
              </w:rPr>
              <w:t>pm</w:t>
            </w:r>
          </w:p>
          <w:p w14:paraId="54138B62" w14:textId="43BC62BC" w:rsidR="004505C5" w:rsidRPr="00F5658C" w:rsidRDefault="00F654A0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F3356E" wp14:editId="4D908B5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197485</wp:posOffset>
                      </wp:positionV>
                      <wp:extent cx="1028700" cy="228600"/>
                      <wp:effectExtent l="25400" t="25400" r="38100" b="50800"/>
                      <wp:wrapThrough wrapText="bothSides">
                        <wp:wrapPolygon edited="0">
                          <wp:start x="21067" y="24000"/>
                          <wp:lineTo x="22133" y="21600"/>
                          <wp:lineTo x="22133" y="7200"/>
                          <wp:lineTo x="21067" y="-2400"/>
                          <wp:lineTo x="17333" y="-2400"/>
                          <wp:lineTo x="-267" y="4800"/>
                          <wp:lineTo x="-267" y="21600"/>
                          <wp:lineTo x="17333" y="24000"/>
                          <wp:lineTo x="21067" y="24000"/>
                        </wp:wrapPolygon>
                      </wp:wrapThrough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0287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" o:spid="_x0000_s1026" type="#_x0000_t13" style="position:absolute;margin-left:19.55pt;margin-top:15.55pt;width:81pt;height:18pt;rotation:18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" adj="19200" fillcolor="#0a1007 [329]" strokecolor="#70ad47 [3209]" strokeweight=".5pt">
                      <v:fill color2="#050803 [169]" rotate="t" colors="0 #b5d5a7;.5 #aace99;1 #9cca86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D71AA7" w14:textId="77777777"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EEE0C67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990E090" w14:textId="5303AF87" w:rsidR="00355070" w:rsidRPr="0023646E" w:rsidRDefault="0023646E" w:rsidP="0023646E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  <w:p w14:paraId="7603ED05" w14:textId="77777777" w:rsidR="00355070" w:rsidRDefault="00355070" w:rsidP="00F654A0">
            <w:pPr>
              <w:pStyle w:val="CalendarText"/>
              <w:jc w:val="center"/>
              <w:rPr>
                <w:rStyle w:val="WinCalendarHolidayBlue"/>
                <w:rFonts w:ascii="Arial" w:hAnsi="Arial"/>
                <w:color w:val="008000"/>
                <w:sz w:val="24"/>
              </w:rPr>
            </w:pPr>
          </w:p>
          <w:p w14:paraId="3326294C" w14:textId="4C8F23CA" w:rsidR="004505C5" w:rsidRPr="00F654A0" w:rsidRDefault="00F108E3" w:rsidP="00F654A0">
            <w:pPr>
              <w:pStyle w:val="CalendarText"/>
              <w:jc w:val="center"/>
              <w:rPr>
                <w:rStyle w:val="WinCalendarBLANKCELLSTYLE2"/>
                <w:rFonts w:ascii="Arial" w:hAnsi="Arial"/>
                <w:color w:val="008000"/>
                <w:sz w:val="24"/>
              </w:rPr>
            </w:pPr>
            <w:r w:rsidRPr="00F654A0">
              <w:rPr>
                <w:rStyle w:val="WinCalendarHolidayBlue"/>
                <w:rFonts w:ascii="Arial" w:hAnsi="Arial"/>
                <w:color w:val="008000"/>
                <w:sz w:val="24"/>
              </w:rPr>
              <w:t>Physics of Emergent Materials (</w:t>
            </w:r>
            <w:proofErr w:type="spellStart"/>
            <w:r w:rsidRPr="00F654A0">
              <w:rPr>
                <w:rStyle w:val="WinCalendarHolidayBlue"/>
                <w:rFonts w:ascii="Arial" w:hAnsi="Arial"/>
                <w:color w:val="008000"/>
                <w:sz w:val="24"/>
              </w:rPr>
              <w:t>PoEM</w:t>
            </w:r>
            <w:proofErr w:type="spellEnd"/>
            <w:r w:rsidRPr="00F654A0">
              <w:rPr>
                <w:rStyle w:val="WinCalendarHolidayBlue"/>
                <w:rFonts w:ascii="Arial" w:hAnsi="Arial"/>
                <w:color w:val="008000"/>
                <w:sz w:val="24"/>
              </w:rPr>
              <w:t>) Workshop</w:t>
            </w:r>
          </w:p>
        </w:tc>
        <w:tc>
          <w:tcPr>
            <w:tcW w:w="63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C83B4CF" w14:textId="6EF28979" w:rsidR="00355070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25</w:t>
            </w:r>
          </w:p>
          <w:p w14:paraId="0FA8CA90" w14:textId="77777777" w:rsidR="00355070" w:rsidRDefault="00355070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596F9F99" w14:textId="77777777" w:rsidR="00355070" w:rsidRPr="00355070" w:rsidRDefault="00355070" w:rsidP="004505C5">
            <w:pPr>
              <w:pStyle w:val="CalendarText"/>
              <w:rPr>
                <w:rStyle w:val="StyleStyleCalendarNumbers10ptNotBold11pt"/>
                <w:b w:val="0"/>
                <w:bCs w:val="0"/>
                <w:color w:val="333399"/>
                <w:sz w:val="24"/>
                <w:szCs w:val="24"/>
              </w:rPr>
            </w:pPr>
          </w:p>
          <w:p w14:paraId="778BCF14" w14:textId="3F2D6F75" w:rsidR="004505C5" w:rsidRPr="00F5658C" w:rsidRDefault="00F654A0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9C108" wp14:editId="23788DC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548005</wp:posOffset>
                      </wp:positionV>
                      <wp:extent cx="1028700" cy="228600"/>
                      <wp:effectExtent l="0" t="25400" r="63500" b="50800"/>
                      <wp:wrapThrough wrapText="bothSides">
                        <wp:wrapPolygon edited="0">
                          <wp:start x="17600" y="-2400"/>
                          <wp:lineTo x="0" y="0"/>
                          <wp:lineTo x="0" y="16800"/>
                          <wp:lineTo x="17600" y="24000"/>
                          <wp:lineTo x="21333" y="24000"/>
                          <wp:lineTo x="22400" y="12000"/>
                          <wp:lineTo x="22400" y="4800"/>
                          <wp:lineTo x="21333" y="-2400"/>
                          <wp:lineTo x="17600" y="-2400"/>
                        </wp:wrapPolygon>
                      </wp:wrapThrough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ight Arrow 3" o:spid="_x0000_s1026" type="#_x0000_t13" style="position:absolute;margin-left:-.6pt;margin-top:43.15pt;width:81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" adj="19200" fillcolor="#0a1007 [329]" strokecolor="#70ad47 [3209]" strokeweight=".5pt">
                      <v:fill color2="#050803 [169]" rotate="t" colors="0 #b5d5a7;.5 #aace99;1 #9cca86" focus="100%" type="gradient">
                        <o:fill v:ext="view" type="gradientUnscaled"/>
                      </v:fill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69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94189E" w14:textId="77777777"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1814408" w14:textId="77777777" w:rsidR="004505C5" w:rsidRPr="00F5658C" w:rsidRDefault="004505C5" w:rsidP="002D2E22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71BD08E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11CB5C6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108E3" w:rsidRPr="00F5658C" w14:paraId="44B1AB82" w14:textId="77777777" w:rsidTr="00F108E3">
        <w:trPr>
          <w:cantSplit/>
          <w:trHeight w:val="1816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11A0521E" w14:textId="252F2368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E7B067D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color w:val="auto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0B4CF16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3796B7E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683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41D74DA" w14:textId="77777777" w:rsidR="004505C5" w:rsidRPr="00F5658C" w:rsidRDefault="004505C5" w:rsidP="004505C5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9188BE3" w14:textId="77777777" w:rsidR="004505C5" w:rsidRPr="00F5658C" w:rsidRDefault="004505C5" w:rsidP="004505C5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849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DBB623F" w14:textId="77777777" w:rsidR="004505C5" w:rsidRDefault="004505C5" w:rsidP="004505C5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A229688" w14:textId="368B6BC6" w:rsidR="00355070" w:rsidRDefault="00355070" w:rsidP="00F5658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Lab Safety Training in 4138 PRB 10am </w:t>
            </w:r>
          </w:p>
          <w:p w14:paraId="3228BA00" w14:textId="77777777" w:rsidR="00355070" w:rsidRDefault="00355070" w:rsidP="00F5658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</w:p>
          <w:p w14:paraId="018CCFDF" w14:textId="62BE5E45" w:rsidR="00F5658C" w:rsidRDefault="0023646E" w:rsidP="00F5658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CEM Coffee Hour</w:t>
            </w:r>
          </w:p>
          <w:p w14:paraId="483C2016" w14:textId="77777777" w:rsidR="0023646E" w:rsidRDefault="0023646E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2</w:t>
            </w:r>
            <w:r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8B50279" w14:textId="59EB709D" w:rsidR="004505C5" w:rsidRPr="00F5658C" w:rsidRDefault="0023646E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</w:tc>
        <w:tc>
          <w:tcPr>
            <w:tcW w:w="2039" w:type="pct"/>
            <w:gridSpan w:val="3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632CB1E6" w14:textId="77777777" w:rsidR="004505C5" w:rsidRPr="00F5658C" w:rsidRDefault="004505C5" w:rsidP="004505C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6F0D63BB" w14:textId="1BC74F5B" w:rsidR="00B662D4" w:rsidRPr="00F5658C" w:rsidRDefault="00B662D4" w:rsidP="00B662D4">
      <w:pPr>
        <w:spacing w:after="0" w:line="240" w:lineRule="auto"/>
        <w:rPr>
          <w:rFonts w:cs="Arial"/>
          <w:color w:val="44546A" w:themeColor="text2"/>
          <w:sz w:val="24"/>
          <w:szCs w:val="24"/>
        </w:rPr>
      </w:pPr>
      <w:r w:rsidRPr="00F5658C">
        <w:rPr>
          <w:rFonts w:cs="Arial"/>
          <w:color w:val="4672A8"/>
          <w:sz w:val="24"/>
          <w:szCs w:val="24"/>
        </w:rPr>
        <w:br/>
      </w:r>
    </w:p>
    <w:tbl>
      <w:tblPr>
        <w:tblW w:w="5099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25"/>
        <w:gridCol w:w="2025"/>
        <w:gridCol w:w="2024"/>
        <w:gridCol w:w="2024"/>
        <w:gridCol w:w="2024"/>
        <w:gridCol w:w="2027"/>
        <w:gridCol w:w="2007"/>
      </w:tblGrid>
      <w:tr w:rsidR="00F5658C" w:rsidRPr="00F5658C" w14:paraId="31AE6115" w14:textId="77777777" w:rsidTr="00F5658C">
        <w:trPr>
          <w:cantSplit/>
          <w:trHeight w:val="449"/>
          <w:tblHeader/>
          <w:jc w:val="center"/>
        </w:trPr>
        <w:tc>
          <w:tcPr>
            <w:tcW w:w="715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6FB7DE0A" w14:textId="77777777" w:rsidR="00B662D4" w:rsidRPr="00F5658C" w:rsidRDefault="00B662D4" w:rsidP="00A0736E">
            <w:pPr>
              <w:spacing w:after="0"/>
              <w:rPr>
                <w:rFonts w:cs="Arial"/>
                <w:color w:val="CCCCCC"/>
                <w:sz w:val="24"/>
                <w:szCs w:val="24"/>
              </w:rPr>
            </w:pPr>
            <w:r w:rsidRPr="00F5658C">
              <w:rPr>
                <w:rFonts w:cs="Arial"/>
                <w:color w:val="CCCCCC"/>
                <w:sz w:val="24"/>
                <w:szCs w:val="24"/>
              </w:rPr>
              <w:lastRenderedPageBreak/>
              <w:t xml:space="preserve">◄ </w:t>
            </w:r>
            <w:hyperlink r:id="rId8" w:tooltip="May 2017" w:history="1">
              <w:r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May 2017</w:t>
              </w:r>
            </w:hyperlink>
          </w:p>
        </w:tc>
        <w:tc>
          <w:tcPr>
            <w:tcW w:w="3576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7BCE0F0E" w14:textId="77777777" w:rsidR="00B662D4" w:rsidRPr="00F5658C" w:rsidRDefault="00B662D4" w:rsidP="00A0736E">
            <w:pPr>
              <w:spacing w:after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proofErr w:type="gramStart"/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June  2017</w:t>
            </w:r>
            <w:proofErr w:type="gramEnd"/>
          </w:p>
        </w:tc>
        <w:tc>
          <w:tcPr>
            <w:tcW w:w="709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2B247BCE" w14:textId="77777777" w:rsidR="00B662D4" w:rsidRPr="00F5658C" w:rsidRDefault="009A74B8" w:rsidP="00A0736E">
            <w:pPr>
              <w:spacing w:after="0"/>
              <w:jc w:val="right"/>
              <w:rPr>
                <w:rFonts w:cs="Arial"/>
                <w:color w:val="CCCCCC"/>
                <w:sz w:val="24"/>
                <w:szCs w:val="24"/>
              </w:rPr>
            </w:pPr>
            <w:hyperlink r:id="rId9" w:tooltip="July 2017" w:history="1">
              <w:r w:rsidR="00B662D4"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July 2017</w:t>
              </w:r>
            </w:hyperlink>
            <w:r w:rsidR="00B662D4" w:rsidRPr="00F5658C">
              <w:rPr>
                <w:rFonts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F5658C" w:rsidRPr="00F5658C" w14:paraId="75BC01F5" w14:textId="77777777" w:rsidTr="00F5658C">
        <w:trPr>
          <w:cantSplit/>
          <w:trHeight w:val="372"/>
          <w:tblHeader/>
          <w:jc w:val="center"/>
        </w:trPr>
        <w:tc>
          <w:tcPr>
            <w:tcW w:w="715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CF34E7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2D4653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CEFD822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8438578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163FC78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23D98A6C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6BA00A67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F5658C" w:rsidRPr="00F5658C" w14:paraId="7A63B7FD" w14:textId="77777777" w:rsidTr="0023646E">
        <w:trPr>
          <w:cantSplit/>
          <w:trHeight w:val="1645"/>
          <w:jc w:val="center"/>
        </w:trPr>
        <w:tc>
          <w:tcPr>
            <w:tcW w:w="715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8A40D9D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8AB1261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ED04FB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0E4E0AE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78C68B3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0996DAC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91146BC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9B73211" w14:textId="47669FBC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Grad School Panel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24086469" w14:textId="77777777" w:rsidR="00A0736E" w:rsidRPr="00F5658C" w:rsidRDefault="00A0736E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  <w:p w14:paraId="36D37FD3" w14:textId="56FCB0BF" w:rsidR="00A0736E" w:rsidRPr="00F5658C" w:rsidRDefault="00A0736E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ADBA03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69E1A4D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5658C" w:rsidRPr="00F5658C" w14:paraId="3195054C" w14:textId="77777777" w:rsidTr="00F5658C">
        <w:trPr>
          <w:cantSplit/>
          <w:trHeight w:val="1733"/>
          <w:jc w:val="center"/>
        </w:trPr>
        <w:tc>
          <w:tcPr>
            <w:tcW w:w="715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5E9651B4" w14:textId="4AAF3089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7C95CB4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F637F7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ACDB8A7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31A1CF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8192C16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BD1013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D5B5302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38C4014" w14:textId="77777777" w:rsidR="0023646E" w:rsidRPr="00F5658C" w:rsidRDefault="0023646E" w:rsidP="002364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  <w:p w14:paraId="120F3FE2" w14:textId="77777777" w:rsidR="00F5658C" w:rsidRPr="00F5658C" w:rsidRDefault="00F5658C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481E78B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409560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5360CB5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923E25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EA8D5BF" w14:textId="05122709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Fellowship Panel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4E1CBD14" w14:textId="77777777" w:rsidR="00A0736E" w:rsidRPr="00F5658C" w:rsidRDefault="00A0736E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  <w:p w14:paraId="5666C25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F3B8171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8E1981A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5658C" w:rsidRPr="00F5658C" w14:paraId="70CDC8A1" w14:textId="77777777" w:rsidTr="0023646E">
        <w:trPr>
          <w:cantSplit/>
          <w:trHeight w:val="1978"/>
          <w:jc w:val="center"/>
        </w:trPr>
        <w:tc>
          <w:tcPr>
            <w:tcW w:w="715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CF90502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841F3BF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530ADF1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78DE24C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92F5F18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95FDB4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D6B4E05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AAD655C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9162D86" w14:textId="77777777" w:rsidR="0023646E" w:rsidRPr="00F5658C" w:rsidRDefault="0023646E" w:rsidP="002364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  <w:p w14:paraId="55A4A837" w14:textId="77777777" w:rsidR="00F5658C" w:rsidRPr="00F5658C" w:rsidRDefault="00F5658C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689CBD87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01FC838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E5106ED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583923B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A12EFDB" w14:textId="007647CC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Poster Workshop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43888B83" w14:textId="77777777" w:rsidR="00A0736E" w:rsidRPr="00F5658C" w:rsidRDefault="00A0736E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  <w:p w14:paraId="638DBCF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F985B20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2ECC852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5658C" w:rsidRPr="00F5658C" w14:paraId="0967691A" w14:textId="77777777" w:rsidTr="00F5658C">
        <w:trPr>
          <w:cantSplit/>
          <w:trHeight w:val="1733"/>
          <w:jc w:val="center"/>
        </w:trPr>
        <w:tc>
          <w:tcPr>
            <w:tcW w:w="715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2196B65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DDDBFCF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143560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5508129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77E133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E076387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C821194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5D3B565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5E2996A" w14:textId="77777777" w:rsidR="0023646E" w:rsidRPr="00F5658C" w:rsidRDefault="0023646E" w:rsidP="002364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  <w:p w14:paraId="74E924F1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F3B2B03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BEDD681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E4AC01F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E610ADB" w14:textId="0B2EE107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Research Abstract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4BEA63F3" w14:textId="77777777" w:rsidR="00A0736E" w:rsidRPr="00F5658C" w:rsidRDefault="00A0736E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  <w:p w14:paraId="54B9340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600D2D41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48E1278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F5658C" w:rsidRPr="00F5658C" w14:paraId="2D5229A0" w14:textId="77777777" w:rsidTr="00F5658C">
        <w:trPr>
          <w:cantSplit/>
          <w:trHeight w:val="1733"/>
          <w:jc w:val="center"/>
        </w:trPr>
        <w:tc>
          <w:tcPr>
            <w:tcW w:w="715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5F37C650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9BFC9EB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4DB23AED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98B67F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4216992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0DBC7E7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5A90B5CB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EA02F8C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24D10D5" w14:textId="77777777" w:rsidR="0023646E" w:rsidRPr="00F5658C" w:rsidRDefault="0023646E" w:rsidP="002364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  <w:p w14:paraId="12837467" w14:textId="61E08D78" w:rsidR="00F5658C" w:rsidRPr="00F5658C" w:rsidRDefault="00F5658C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</w:p>
          <w:p w14:paraId="7C9B1485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646F221C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67C6650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D6DD23F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92783CB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09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BF7D278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13A568" w14:textId="77777777" w:rsidR="00B662D4" w:rsidRPr="00F5658C" w:rsidRDefault="00B662D4" w:rsidP="00B662D4">
      <w:pPr>
        <w:spacing w:after="0" w:line="240" w:lineRule="auto"/>
        <w:rPr>
          <w:rFonts w:cs="Arial"/>
          <w:color w:val="44546A" w:themeColor="text2"/>
          <w:sz w:val="24"/>
          <w:szCs w:val="24"/>
        </w:rPr>
      </w:pPr>
    </w:p>
    <w:tbl>
      <w:tblPr>
        <w:tblW w:w="527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0"/>
        <w:gridCol w:w="2092"/>
        <w:gridCol w:w="2092"/>
        <w:gridCol w:w="2092"/>
        <w:gridCol w:w="2092"/>
        <w:gridCol w:w="2092"/>
        <w:gridCol w:w="2081"/>
      </w:tblGrid>
      <w:tr w:rsidR="005B70AC" w:rsidRPr="00F5658C" w14:paraId="243E1E0B" w14:textId="77777777" w:rsidTr="00E6193F">
        <w:trPr>
          <w:cantSplit/>
          <w:trHeight w:val="453"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40BD6F28" w14:textId="77777777" w:rsidR="00B662D4" w:rsidRPr="00F5658C" w:rsidRDefault="00B662D4" w:rsidP="00A0736E">
            <w:pPr>
              <w:spacing w:after="0"/>
              <w:rPr>
                <w:rFonts w:cs="Arial"/>
                <w:color w:val="CCCCCC"/>
                <w:sz w:val="24"/>
                <w:szCs w:val="24"/>
              </w:rPr>
            </w:pPr>
            <w:r w:rsidRPr="00F5658C">
              <w:rPr>
                <w:rFonts w:cs="Arial"/>
                <w:color w:val="CCCCCC"/>
                <w:sz w:val="24"/>
                <w:szCs w:val="24"/>
              </w:rPr>
              <w:t xml:space="preserve">◄ </w:t>
            </w:r>
            <w:hyperlink r:id="rId10" w:tooltip="June 2017" w:history="1">
              <w:r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June 2017</w:t>
              </w:r>
            </w:hyperlink>
          </w:p>
        </w:tc>
        <w:tc>
          <w:tcPr>
            <w:tcW w:w="3575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3E5E2C58" w14:textId="77777777" w:rsidR="00B662D4" w:rsidRPr="00F5658C" w:rsidRDefault="00B662D4" w:rsidP="00A0736E">
            <w:pPr>
              <w:spacing w:after="0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proofErr w:type="gramStart"/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July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3DD80B81" w14:textId="77777777" w:rsidR="00B662D4" w:rsidRPr="00F5658C" w:rsidRDefault="009A74B8" w:rsidP="00A0736E">
            <w:pPr>
              <w:spacing w:after="0"/>
              <w:jc w:val="right"/>
              <w:rPr>
                <w:rFonts w:cs="Arial"/>
                <w:color w:val="CCCCCC"/>
                <w:sz w:val="24"/>
                <w:szCs w:val="24"/>
              </w:rPr>
            </w:pPr>
            <w:hyperlink r:id="rId11" w:tooltip="August 2017" w:history="1">
              <w:r w:rsidR="00B662D4" w:rsidRPr="00F5658C">
                <w:rPr>
                  <w:rStyle w:val="Hyperlink"/>
                  <w:rFonts w:cs="Arial"/>
                  <w:color w:val="CCCCCC"/>
                  <w:sz w:val="24"/>
                  <w:szCs w:val="24"/>
                  <w:u w:val="none"/>
                </w:rPr>
                <w:t>August 2017</w:t>
              </w:r>
            </w:hyperlink>
            <w:r w:rsidR="00B662D4" w:rsidRPr="00F5658C">
              <w:rPr>
                <w:rFonts w:cs="Arial"/>
                <w:color w:val="CCCCCC"/>
                <w:sz w:val="24"/>
                <w:szCs w:val="24"/>
              </w:rPr>
              <w:t xml:space="preserve"> ►</w:t>
            </w:r>
          </w:p>
        </w:tc>
      </w:tr>
      <w:tr w:rsidR="00F5658C" w:rsidRPr="00F5658C" w14:paraId="7B71C6F4" w14:textId="77777777" w:rsidTr="00E6193F">
        <w:trPr>
          <w:cantSplit/>
          <w:trHeight w:val="375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E135F17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33E00E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92745BE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AB3688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D57D533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D9ADE8A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69584C3E" w14:textId="77777777" w:rsidR="00B662D4" w:rsidRPr="00F5658C" w:rsidRDefault="00B662D4" w:rsidP="00A0736E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  <w:sz w:val="24"/>
                <w:szCs w:val="24"/>
              </w:rPr>
            </w:pPr>
            <w:r w:rsidRPr="00F5658C">
              <w:rPr>
                <w:rFonts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F5658C" w:rsidRPr="00F5658C" w14:paraId="2662ED58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56EA7613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BC0A56B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2896F701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428EA207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4EAB703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B7BF170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CEA3F91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195441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5B70AC" w:rsidRPr="00F5658C" w14:paraId="66A7927D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C381685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EC4C614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DEFDE54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6314064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800A2E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D1355FD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9D68521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9D14C93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5BE2200" w14:textId="592ACA71" w:rsidR="00B662D4" w:rsidRPr="00F5658C" w:rsidRDefault="0023646E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A2B19C4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2883DC9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FB709BB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204BBC6" w14:textId="1AA482C8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No PD</w:t>
            </w:r>
          </w:p>
          <w:p w14:paraId="343A030E" w14:textId="77777777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</w:p>
          <w:p w14:paraId="3094061B" w14:textId="39BB015E" w:rsidR="00A0736E" w:rsidRPr="00F5658C" w:rsidRDefault="00A0736E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Paper Drafts Due</w:t>
            </w:r>
          </w:p>
          <w:p w14:paraId="0BFD303D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B305DD1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598BE39B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5B70AC" w:rsidRPr="00F5658C" w14:paraId="2F5FE5B3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45ABB5CD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76A64F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7B1573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96BA4E1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1A14C17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3F0EDF8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CE5EDE1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54B98D7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BE39FB7" w14:textId="10B38CBC" w:rsidR="00B662D4" w:rsidRPr="00F5658C" w:rsidRDefault="0023646E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672F430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30EC4EF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8A5C317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A8BE785" w14:textId="3BE840F5" w:rsidR="00A0736E" w:rsidRDefault="00A0736E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“What can I do with a PhD?” Panel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4A3A2105" w14:textId="5EB29E73" w:rsidR="00B662D4" w:rsidRPr="00F5658C" w:rsidRDefault="00A0736E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3311AA9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7CA1A4D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5B70AC" w:rsidRPr="00F5658C" w14:paraId="59E4EF9A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CFBC2D2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16DAE02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7B953A6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BCAE7BC" w14:textId="21D26B4F" w:rsidR="00B662D4" w:rsidRPr="0009082D" w:rsidRDefault="007B25DA" w:rsidP="0009082D">
            <w:pPr>
              <w:pStyle w:val="CalendarText"/>
              <w:rPr>
                <w:rStyle w:val="WinCalendarBLANKCELLSTYLE2"/>
                <w:rFonts w:ascii="Arial" w:hAnsi="Arial"/>
                <w:color w:val="1F3864" w:themeColor="accent5" w:themeShade="80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Ar</w:t>
            </w:r>
            <w:bookmarkStart w:id="0" w:name="_GoBack"/>
            <w:bookmarkEnd w:id="0"/>
            <w:r>
              <w:rPr>
                <w:rStyle w:val="WinCalendarHolidayBlue"/>
                <w:rFonts w:ascii="Arial" w:hAnsi="Arial"/>
                <w:sz w:val="24"/>
              </w:rPr>
              <w:t>gonne National Lab</w:t>
            </w:r>
            <w:r w:rsidR="0009082D">
              <w:rPr>
                <w:rStyle w:val="WinCalendarHolidayBlue"/>
                <w:rFonts w:ascii="Arial" w:hAnsi="Arial"/>
                <w:sz w:val="24"/>
              </w:rPr>
              <w:t xml:space="preserve"> Tour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290EBC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C270A7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C8DAE9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19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1F9E147" w14:textId="77777777" w:rsidR="0023646E" w:rsidRDefault="00F5658C" w:rsidP="002364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CEM Coffee Hour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482DD4F" w14:textId="7C300488" w:rsidR="00B662D4" w:rsidRPr="00F5658C" w:rsidRDefault="0023646E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B70F02C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46BAA4F8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157A7E6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7E09B6B" w14:textId="461633A9" w:rsidR="00CB17BD" w:rsidRDefault="00CB17BD" w:rsidP="00CB17BD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 xml:space="preserve">Poster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Review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3EB730F6" w14:textId="77777777" w:rsidR="00CB17BD" w:rsidRPr="00F5658C" w:rsidRDefault="00CB17BD" w:rsidP="00CB17BD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10am – 1pm</w:t>
            </w:r>
          </w:p>
          <w:p w14:paraId="1AD0C1F4" w14:textId="1D113310" w:rsidR="00B662D4" w:rsidRPr="00F5658C" w:rsidRDefault="00B662D4" w:rsidP="00CB17BD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55AD653D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22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7811B1F5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5B70AC" w:rsidRPr="00F5658C" w14:paraId="5AECC450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3EC8BA7E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23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5A73B8E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BA490DF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24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2356B67F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A3E6CD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25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3ADA16F2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AF1EE6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26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12D7E3B" w14:textId="77777777" w:rsidR="0023646E" w:rsidRDefault="00F5658C" w:rsidP="00F5658C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CEM Coffee Hour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2</w:t>
            </w:r>
            <w:r w:rsidR="0023646E" w:rsidRPr="0023646E">
              <w:rPr>
                <w:rStyle w:val="WinCalendarHolidayBlue"/>
                <w:rFonts w:ascii="Arial" w:hAnsi="Arial"/>
                <w:sz w:val="24"/>
                <w:vertAlign w:val="superscript"/>
              </w:rPr>
              <w:t>nd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Floor </w:t>
            </w:r>
            <w:proofErr w:type="spellStart"/>
            <w:r w:rsidR="0023646E">
              <w:rPr>
                <w:rStyle w:val="WinCalendarHolidayBlue"/>
                <w:rFonts w:ascii="Arial" w:hAnsi="Arial"/>
                <w:sz w:val="24"/>
              </w:rPr>
              <w:t>Bridgeway</w:t>
            </w:r>
            <w:proofErr w:type="spellEnd"/>
            <w:r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841475A" w14:textId="0C0AABA7" w:rsidR="00B662D4" w:rsidRPr="00F5658C" w:rsidRDefault="00F5658C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3:30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pm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B5B33D2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27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64DFB6E2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577F3C2" w14:textId="77777777" w:rsidR="00B662D4" w:rsidRDefault="00B662D4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28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E9E4221" w14:textId="1BAE6859" w:rsidR="00CB17BD" w:rsidRDefault="00CB17BD" w:rsidP="00A0736E">
            <w:pPr>
              <w:pStyle w:val="CalendarText"/>
              <w:rPr>
                <w:rStyle w:val="WinCalendarHolidayBlue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Final Presentations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 xml:space="preserve"> Atrium &amp; </w:t>
            </w:r>
            <w:r w:rsidR="0023646E">
              <w:rPr>
                <w:rStyle w:val="WinCalendarHolidayBlue"/>
                <w:rFonts w:ascii="Arial" w:hAnsi="Arial"/>
                <w:sz w:val="24"/>
              </w:rPr>
              <w:t>4138 PRB</w:t>
            </w:r>
          </w:p>
          <w:p w14:paraId="15CF5CC1" w14:textId="1067E104" w:rsidR="00B662D4" w:rsidRPr="00F5658C" w:rsidRDefault="00CB17BD" w:rsidP="002364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  <w:r>
              <w:rPr>
                <w:rStyle w:val="WinCalendarHolidayBlue"/>
                <w:rFonts w:ascii="Arial" w:hAnsi="Arial"/>
                <w:sz w:val="24"/>
              </w:rPr>
              <w:t>9am – 3pm</w:t>
            </w: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F261494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29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2F0620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</w:tr>
      <w:tr w:rsidR="005B70AC" w:rsidRPr="00F5658C" w14:paraId="7DAC7468" w14:textId="77777777" w:rsidTr="00E6193F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483405E2" w14:textId="212C056F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30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0ED29143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3F1B68DE" w14:textId="77777777" w:rsidR="00B662D4" w:rsidRPr="00F5658C" w:rsidRDefault="00B662D4" w:rsidP="00A0736E">
            <w:pPr>
              <w:pStyle w:val="CalendarText"/>
              <w:rPr>
                <w:rStyle w:val="StyleStyleCalendarNumbers10ptNotBold11pt"/>
                <w:sz w:val="24"/>
                <w:szCs w:val="24"/>
              </w:rPr>
            </w:pPr>
            <w:r w:rsidRPr="00F5658C">
              <w:rPr>
                <w:rStyle w:val="StyleStyleCalendarNumbers10ptNotBold11pt"/>
                <w:sz w:val="24"/>
                <w:szCs w:val="24"/>
              </w:rPr>
              <w:t>31</w:t>
            </w:r>
            <w:r w:rsidRPr="00F5658C">
              <w:rPr>
                <w:rStyle w:val="WinCalendarHolidayBlue"/>
                <w:rFonts w:ascii="Arial" w:hAnsi="Arial"/>
                <w:sz w:val="24"/>
              </w:rPr>
              <w:t xml:space="preserve"> </w:t>
            </w:r>
          </w:p>
          <w:p w14:paraId="1992E8F6" w14:textId="77777777" w:rsidR="00B662D4" w:rsidRPr="00F5658C" w:rsidRDefault="00B662D4" w:rsidP="00A0736E">
            <w:pPr>
              <w:pStyle w:val="CalendarText"/>
              <w:rPr>
                <w:rStyle w:val="WinCalendarBLANKCELLSTYLE2"/>
                <w:rFonts w:ascii="Arial" w:hAnsi="Arial"/>
                <w:sz w:val="24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33FFF6D1" w14:textId="77777777" w:rsidR="00B662D4" w:rsidRPr="00F5658C" w:rsidRDefault="00B662D4" w:rsidP="00A0736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BFABABB" w14:textId="77777777" w:rsidR="00B662D4" w:rsidRPr="00F5658C" w:rsidRDefault="00B662D4" w:rsidP="009A74B8">
      <w:pPr>
        <w:tabs>
          <w:tab w:val="left" w:pos="360"/>
        </w:tabs>
        <w:spacing w:after="0"/>
        <w:rPr>
          <w:rFonts w:cs="Arial"/>
          <w:color w:val="000080"/>
          <w:sz w:val="24"/>
          <w:szCs w:val="24"/>
        </w:rPr>
      </w:pPr>
    </w:p>
    <w:sectPr w:rsidR="00B662D4" w:rsidRPr="00F5658C" w:rsidSect="004505C5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5"/>
    <w:rsid w:val="0009082D"/>
    <w:rsid w:val="0016756F"/>
    <w:rsid w:val="0023646E"/>
    <w:rsid w:val="00291FC0"/>
    <w:rsid w:val="002D2E22"/>
    <w:rsid w:val="00355070"/>
    <w:rsid w:val="003B47A1"/>
    <w:rsid w:val="00424AD1"/>
    <w:rsid w:val="004505C5"/>
    <w:rsid w:val="004A0064"/>
    <w:rsid w:val="00527AF2"/>
    <w:rsid w:val="00532629"/>
    <w:rsid w:val="00576506"/>
    <w:rsid w:val="005B70AC"/>
    <w:rsid w:val="005E1C8E"/>
    <w:rsid w:val="006029B9"/>
    <w:rsid w:val="007B25DA"/>
    <w:rsid w:val="007E6D93"/>
    <w:rsid w:val="00860B88"/>
    <w:rsid w:val="008F1577"/>
    <w:rsid w:val="009A74B8"/>
    <w:rsid w:val="009E0B71"/>
    <w:rsid w:val="009F3542"/>
    <w:rsid w:val="00A0736E"/>
    <w:rsid w:val="00A316B7"/>
    <w:rsid w:val="00B51A80"/>
    <w:rsid w:val="00B56836"/>
    <w:rsid w:val="00B662D4"/>
    <w:rsid w:val="00BC122A"/>
    <w:rsid w:val="00CB17BD"/>
    <w:rsid w:val="00D710A1"/>
    <w:rsid w:val="00E6193F"/>
    <w:rsid w:val="00E804BB"/>
    <w:rsid w:val="00EE45CA"/>
    <w:rsid w:val="00F108E3"/>
    <w:rsid w:val="00F2521D"/>
    <w:rsid w:val="00F5658C"/>
    <w:rsid w:val="00F6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6A2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4B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05C5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05C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05C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05C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505C5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4505C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4505C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0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Holiday-Calendar/August-2017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ncalendar.com/Holiday-Calendar/April-2017" TargetMode="External"/><Relationship Id="rId7" Type="http://schemas.openxmlformats.org/officeDocument/2006/relationships/hyperlink" Target="http://www.wincalendar.com/Holiday-Calendar/June-2017" TargetMode="External"/><Relationship Id="rId8" Type="http://schemas.openxmlformats.org/officeDocument/2006/relationships/hyperlink" Target="http://www.wincalendar.com/Holiday-Calendar/May-2017" TargetMode="External"/><Relationship Id="rId9" Type="http://schemas.openxmlformats.org/officeDocument/2006/relationships/hyperlink" Target="http://www.wincalendar.com/Holiday-Calendar/July-2017" TargetMode="External"/><Relationship Id="rId10" Type="http://schemas.openxmlformats.org/officeDocument/2006/relationships/hyperlink" Target="http://www.wincalendar.com/Holiday-Calendar/June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019A9-D6B9-2944-BEE4-9F5319947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314</Words>
  <Characters>1791</Characters>
  <Application>Microsoft Macintosh Word</Application>
  <DocSecurity>0</DocSecurity>
  <Lines>14</Lines>
  <Paragraphs>4</Paragraphs>
  <ScaleCrop>false</ScaleCrop>
  <Company>WinCalendar.com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2017</dc:title>
  <dc:subject>Printable Calendar</dc:subject>
  <dc:creator>Sapro Systems</dc:creator>
  <cp:keywords>Word Calendar Template, Calendar, May 2017, Calendar, Printable Calendar, Landscape Calendar, Template, Blank</cp:keywords>
  <dc:description/>
  <cp:lastModifiedBy>Alex Reed</cp:lastModifiedBy>
  <cp:revision>17</cp:revision>
  <dcterms:created xsi:type="dcterms:W3CDTF">2017-04-19T18:33:00Z</dcterms:created>
  <dcterms:modified xsi:type="dcterms:W3CDTF">2017-05-08T17:09:00Z</dcterms:modified>
  <cp:category>Blank Calendar Template</cp:category>
</cp:coreProperties>
</file>